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C29" w:rsidRDefault="00582C29">
      <w:pPr>
        <w:wordWrap w:val="0"/>
        <w:autoSpaceDE w:val="0"/>
        <w:autoSpaceDN w:val="0"/>
        <w:ind w:left="210" w:hanging="210"/>
        <w:textAlignment w:val="center"/>
        <w:rPr>
          <w:rFonts w:ascii="ＭＳ 明朝" w:cs="Times New Roman"/>
        </w:rPr>
      </w:pPr>
      <w:bookmarkStart w:id="0" w:name="_GoBack"/>
      <w:bookmarkEnd w:id="0"/>
    </w:p>
    <w:p w:rsidR="00582C29" w:rsidRDefault="00582C29">
      <w:pPr>
        <w:wordWrap w:val="0"/>
        <w:autoSpaceDE w:val="0"/>
        <w:autoSpaceDN w:val="0"/>
        <w:spacing w:line="420" w:lineRule="exact"/>
        <w:jc w:val="righ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年　　月　　日　　</w:t>
      </w:r>
    </w:p>
    <w:p w:rsidR="00582C29" w:rsidRDefault="00582C29">
      <w:pPr>
        <w:wordWrap w:val="0"/>
        <w:autoSpaceDE w:val="0"/>
        <w:autoSpaceDN w:val="0"/>
        <w:spacing w:line="420" w:lineRule="exac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錦江町長　　　　　様</w:t>
      </w:r>
    </w:p>
    <w:p w:rsidR="00582C29" w:rsidRDefault="00582C29">
      <w:pPr>
        <w:wordWrap w:val="0"/>
        <w:autoSpaceDE w:val="0"/>
        <w:autoSpaceDN w:val="0"/>
        <w:spacing w:line="420" w:lineRule="exact"/>
        <w:jc w:val="righ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氏名又は名称　　　　　　　　</w:t>
      </w:r>
      <w:r w:rsidR="002B065B">
        <w:rPr>
          <w:rFonts w:ascii="ＭＳ 明朝" w:cs="Times New Roman"/>
          <w:noProof/>
          <w:sz w:val="21"/>
          <w:szCs w:val="21"/>
        </w:rPr>
        <w:drawing>
          <wp:inline distT="0" distB="0" distL="0" distR="0">
            <wp:extent cx="142875" cy="1333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cs="ＭＳ 明朝" w:hint="eastAsia"/>
          <w:vanish/>
        </w:rPr>
        <w:t>印</w:t>
      </w:r>
      <w:r>
        <w:rPr>
          <w:rFonts w:ascii="ＭＳ 明朝" w:cs="ＭＳ 明朝" w:hint="eastAsia"/>
        </w:rPr>
        <w:t xml:space="preserve">　　</w:t>
      </w:r>
    </w:p>
    <w:p w:rsidR="00582C29" w:rsidRDefault="00582C29">
      <w:pPr>
        <w:wordWrap w:val="0"/>
        <w:autoSpaceDE w:val="0"/>
        <w:autoSpaceDN w:val="0"/>
        <w:spacing w:line="420" w:lineRule="exact"/>
        <w:jc w:val="center"/>
        <w:textAlignment w:val="center"/>
        <w:rPr>
          <w:rFonts w:ascii="ＭＳ 明朝" w:cs="Times New Roman"/>
        </w:rPr>
      </w:pPr>
      <w:r>
        <w:rPr>
          <w:rFonts w:ascii="ＭＳ 明朝" w:cs="ＭＳ 明朝"/>
        </w:rPr>
        <w:fldChar w:fldCharType="begin"/>
      </w:r>
      <w:r>
        <w:rPr>
          <w:rFonts w:ascii="ＭＳ 明朝" w:cs="ＭＳ 明朝"/>
        </w:rPr>
        <w:instrText xml:space="preserve"> eq \o\ad(</w:instrText>
      </w:r>
      <w:r>
        <w:rPr>
          <w:rFonts w:ascii="ＭＳ 明朝" w:cs="ＭＳ 明朝" w:hint="eastAsia"/>
        </w:rPr>
        <w:instrText>犬の登録事項変更届</w:instrText>
      </w:r>
      <w:r>
        <w:rPr>
          <w:rFonts w:ascii="ＭＳ 明朝" w:cs="ＭＳ 明朝"/>
        </w:rPr>
        <w:instrText>,</w:instrText>
      </w:r>
      <w:r>
        <w:rPr>
          <w:rFonts w:ascii="ＭＳ 明朝" w:cs="ＭＳ 明朝" w:hint="eastAsia"/>
        </w:rPr>
        <w:instrText xml:space="preserve">　　　　　　　　　　　　　　　</w:instrText>
      </w:r>
      <w:r>
        <w:rPr>
          <w:rFonts w:ascii="ＭＳ 明朝" w:cs="ＭＳ 明朝"/>
        </w:rPr>
        <w:instrText>)</w:instrText>
      </w:r>
      <w:r>
        <w:rPr>
          <w:rFonts w:ascii="ＭＳ 明朝" w:cs="ＭＳ 明朝"/>
        </w:rPr>
        <w:fldChar w:fldCharType="end"/>
      </w:r>
      <w:r>
        <w:rPr>
          <w:rFonts w:ascii="ＭＳ 明朝" w:cs="ＭＳ 明朝" w:hint="eastAsia"/>
          <w:vanish/>
        </w:rPr>
        <w:t>犬の登録事項変更届</w:t>
      </w:r>
    </w:p>
    <w:p w:rsidR="00582C29" w:rsidRDefault="002B065B">
      <w:pPr>
        <w:wordWrap w:val="0"/>
        <w:autoSpaceDE w:val="0"/>
        <w:autoSpaceDN w:val="0"/>
        <w:ind w:left="226" w:hanging="226"/>
        <w:textAlignment w:val="center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682625</wp:posOffset>
                </wp:positionV>
                <wp:extent cx="537845" cy="28257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845" cy="2825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33D2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left:0;text-align:left;margin-left:153.85pt;margin-top:53.75pt;width:42.35pt;height: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132080</wp:posOffset>
                </wp:positionV>
                <wp:extent cx="3121025" cy="28257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1025" cy="2825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22129" id="AutoShape 3" o:spid="_x0000_s1026" type="#_x0000_t186" style="position:absolute;left:0;text-align:left;margin-left:119.95pt;margin-top:10.4pt;width:245.75pt;height: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" o:allowincell="f" strokeweight=".5pt"/>
            </w:pict>
          </mc:Fallback>
        </mc:AlternateContent>
      </w:r>
      <w:r w:rsidR="00582C29">
        <w:rPr>
          <w:rFonts w:ascii="ＭＳ 明朝" w:cs="ＭＳ 明朝" w:hint="eastAsia"/>
        </w:rPr>
        <w:t xml:space="preserve">　　次のとおり、犬の　</w:t>
      </w:r>
      <w:r w:rsidR="00582C29">
        <w:rPr>
          <w:rFonts w:ascii="ＭＳ 明朝" w:cs="ＭＳ 明朝"/>
        </w:rPr>
        <w:fldChar w:fldCharType="begin"/>
      </w:r>
      <w:r w:rsidR="00582C29">
        <w:rPr>
          <w:rFonts w:ascii="ＭＳ 明朝" w:cs="ＭＳ 明朝"/>
        </w:rPr>
        <w:instrText>eq \o \al(\s \up 6(</w:instrText>
      </w:r>
      <w:r w:rsidR="00582C29">
        <w:rPr>
          <w:rFonts w:ascii="ＭＳ 明朝" w:cs="ＭＳ 明朝" w:hint="eastAsia"/>
        </w:rPr>
        <w:instrText>所在地、所有者の氏名（名称）、所有者の住所</w:instrText>
      </w:r>
      <w:r w:rsidR="00582C29">
        <w:rPr>
          <w:rFonts w:ascii="ＭＳ 明朝" w:cs="ＭＳ 明朝"/>
        </w:rPr>
        <w:instrText>),\s \up -6(</w:instrText>
      </w:r>
      <w:r w:rsidR="00582C29">
        <w:rPr>
          <w:rFonts w:ascii="ＭＳ 明朝" w:cs="ＭＳ 明朝" w:hint="eastAsia"/>
        </w:rPr>
        <w:instrText>所有者</w:instrText>
      </w:r>
      <w:r w:rsidR="00582C29">
        <w:rPr>
          <w:rFonts w:ascii="ＭＳ 明朝" w:cs="ＭＳ 明朝"/>
        </w:rPr>
        <w:instrText>))</w:instrText>
      </w:r>
      <w:r w:rsidR="00582C29">
        <w:rPr>
          <w:rFonts w:ascii="ＭＳ 明朝" w:cs="ＭＳ 明朝"/>
        </w:rPr>
        <w:fldChar w:fldCharType="end"/>
      </w:r>
      <w:r w:rsidR="00582C29">
        <w:rPr>
          <w:rFonts w:ascii="ＭＳ 明朝" w:cs="ＭＳ 明朝" w:hint="eastAsia"/>
          <w:vanish/>
        </w:rPr>
        <w:t>所在地、所有者の氏名（名称）、所有者の住所所有者</w:t>
      </w:r>
      <w:r w:rsidR="00582C29">
        <w:rPr>
          <w:rFonts w:ascii="ＭＳ 明朝" w:cs="ＭＳ 明朝" w:hint="eastAsia"/>
        </w:rPr>
        <w:t xml:space="preserve">　を変更しましたので、狂犬病予防法第４条　</w:t>
      </w:r>
      <w:r w:rsidR="00582C29">
        <w:rPr>
          <w:rFonts w:ascii="ＭＳ 明朝" w:cs="ＭＳ 明朝"/>
        </w:rPr>
        <w:fldChar w:fldCharType="begin"/>
      </w:r>
      <w:r w:rsidR="00582C29">
        <w:rPr>
          <w:rFonts w:ascii="ＭＳ 明朝" w:cs="ＭＳ 明朝"/>
        </w:rPr>
        <w:instrText>eq \o \al(\s \up 6(</w:instrText>
      </w:r>
      <w:r w:rsidR="00582C29">
        <w:rPr>
          <w:rFonts w:ascii="ＭＳ 明朝" w:cs="ＭＳ 明朝" w:hint="eastAsia"/>
        </w:rPr>
        <w:instrText>第４項</w:instrText>
      </w:r>
      <w:r w:rsidR="00582C29">
        <w:rPr>
          <w:rFonts w:ascii="ＭＳ 明朝" w:cs="ＭＳ 明朝"/>
        </w:rPr>
        <w:instrText>),\s \up -6(</w:instrText>
      </w:r>
      <w:r w:rsidR="00582C29">
        <w:rPr>
          <w:rFonts w:ascii="ＭＳ 明朝" w:cs="ＭＳ 明朝" w:hint="eastAsia"/>
        </w:rPr>
        <w:instrText>第５項</w:instrText>
      </w:r>
      <w:r w:rsidR="00582C29">
        <w:rPr>
          <w:rFonts w:ascii="ＭＳ 明朝" w:cs="ＭＳ 明朝"/>
        </w:rPr>
        <w:instrText>))</w:instrText>
      </w:r>
      <w:r w:rsidR="00582C29">
        <w:rPr>
          <w:rFonts w:ascii="ＭＳ 明朝" w:cs="ＭＳ 明朝"/>
        </w:rPr>
        <w:fldChar w:fldCharType="end"/>
      </w:r>
      <w:r w:rsidR="00582C29">
        <w:rPr>
          <w:rFonts w:ascii="ＭＳ 明朝" w:cs="ＭＳ 明朝" w:hint="eastAsia"/>
          <w:vanish/>
        </w:rPr>
        <w:t>第４項第５項</w:t>
      </w:r>
      <w:r w:rsidR="00582C29">
        <w:rPr>
          <w:rFonts w:ascii="ＭＳ 明朝" w:cs="ＭＳ 明朝" w:hint="eastAsia"/>
        </w:rPr>
        <w:t xml:space="preserve">　の規定により、届け出ます。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56"/>
        <w:gridCol w:w="678"/>
        <w:gridCol w:w="678"/>
        <w:gridCol w:w="678"/>
        <w:gridCol w:w="678"/>
        <w:gridCol w:w="226"/>
        <w:gridCol w:w="678"/>
        <w:gridCol w:w="1130"/>
        <w:gridCol w:w="226"/>
        <w:gridCol w:w="2260"/>
      </w:tblGrid>
      <w:tr w:rsidR="00582C29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034" w:type="dxa"/>
            <w:gridSpan w:val="2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登録番号</w:t>
            </w:r>
          </w:p>
        </w:tc>
        <w:tc>
          <w:tcPr>
            <w:tcW w:w="2260" w:type="dxa"/>
            <w:gridSpan w:val="4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登録年月日</w:t>
            </w:r>
          </w:p>
        </w:tc>
        <w:tc>
          <w:tcPr>
            <w:tcW w:w="2034" w:type="dxa"/>
            <w:gridSpan w:val="3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注射済票番号</w:t>
            </w:r>
          </w:p>
        </w:tc>
        <w:tc>
          <w:tcPr>
            <w:tcW w:w="2260" w:type="dxa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注射年月日</w:t>
            </w:r>
          </w:p>
        </w:tc>
      </w:tr>
      <w:tr w:rsidR="00582C29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034" w:type="dxa"/>
            <w:gridSpan w:val="2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第号</w:t>
            </w:r>
          </w:p>
        </w:tc>
        <w:tc>
          <w:tcPr>
            <w:tcW w:w="2260" w:type="dxa"/>
            <w:gridSpan w:val="4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月　　日</w:t>
            </w:r>
          </w:p>
        </w:tc>
        <w:tc>
          <w:tcPr>
            <w:tcW w:w="2034" w:type="dxa"/>
            <w:gridSpan w:val="3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第号</w:t>
            </w:r>
          </w:p>
        </w:tc>
        <w:tc>
          <w:tcPr>
            <w:tcW w:w="2260" w:type="dxa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月　　日</w:t>
            </w:r>
          </w:p>
        </w:tc>
      </w:tr>
      <w:tr w:rsidR="00582C29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356" w:type="dxa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種類</w:t>
            </w:r>
          </w:p>
        </w:tc>
        <w:tc>
          <w:tcPr>
            <w:tcW w:w="1356" w:type="dxa"/>
            <w:gridSpan w:val="2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生年月日</w:t>
            </w:r>
          </w:p>
        </w:tc>
        <w:tc>
          <w:tcPr>
            <w:tcW w:w="1356" w:type="dxa"/>
            <w:gridSpan w:val="2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毛色</w:t>
            </w:r>
          </w:p>
        </w:tc>
        <w:tc>
          <w:tcPr>
            <w:tcW w:w="904" w:type="dxa"/>
            <w:gridSpan w:val="2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性別</w:t>
            </w:r>
          </w:p>
        </w:tc>
        <w:tc>
          <w:tcPr>
            <w:tcW w:w="1130" w:type="dxa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名</w:t>
            </w:r>
          </w:p>
        </w:tc>
        <w:tc>
          <w:tcPr>
            <w:tcW w:w="2486" w:type="dxa"/>
            <w:gridSpan w:val="2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その他の特徴</w:t>
            </w:r>
          </w:p>
        </w:tc>
      </w:tr>
      <w:tr w:rsidR="00582C29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356" w:type="dxa"/>
          </w:tcPr>
          <w:p w:rsidR="00582C29" w:rsidRDefault="00582C29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gridSpan w:val="2"/>
          </w:tcPr>
          <w:p w:rsidR="00582C29" w:rsidRDefault="00582C29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gridSpan w:val="2"/>
          </w:tcPr>
          <w:p w:rsidR="00582C29" w:rsidRDefault="00582C29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♂・♀</w:t>
            </w:r>
          </w:p>
        </w:tc>
        <w:tc>
          <w:tcPr>
            <w:tcW w:w="1130" w:type="dxa"/>
          </w:tcPr>
          <w:p w:rsidR="00582C29" w:rsidRDefault="00582C29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2486" w:type="dxa"/>
            <w:gridSpan w:val="2"/>
          </w:tcPr>
          <w:p w:rsidR="00582C29" w:rsidRDefault="00582C29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582C2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2712" w:type="dxa"/>
            <w:gridSpan w:val="3"/>
            <w:vMerge w:val="restart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ind w:left="60" w:right="6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所有者の住所</w:t>
            </w:r>
          </w:p>
        </w:tc>
        <w:tc>
          <w:tcPr>
            <w:tcW w:w="678" w:type="dxa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新</w:t>
            </w:r>
          </w:p>
        </w:tc>
        <w:tc>
          <w:tcPr>
            <w:tcW w:w="5198" w:type="dxa"/>
            <w:gridSpan w:val="6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</w:tr>
      <w:tr w:rsidR="00582C29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2712" w:type="dxa"/>
            <w:gridSpan w:val="3"/>
            <w:vMerge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ind w:left="60" w:right="6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678" w:type="dxa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旧</w:t>
            </w:r>
          </w:p>
        </w:tc>
        <w:tc>
          <w:tcPr>
            <w:tcW w:w="5198" w:type="dxa"/>
            <w:gridSpan w:val="6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</w:tr>
      <w:tr w:rsidR="00582C2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712" w:type="dxa"/>
            <w:gridSpan w:val="3"/>
            <w:vMerge w:val="restart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ind w:left="60" w:right="6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所有者の名称</w:t>
            </w:r>
          </w:p>
        </w:tc>
        <w:tc>
          <w:tcPr>
            <w:tcW w:w="678" w:type="dxa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新</w:t>
            </w:r>
          </w:p>
        </w:tc>
        <w:tc>
          <w:tcPr>
            <w:tcW w:w="5198" w:type="dxa"/>
            <w:gridSpan w:val="6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</w:tr>
      <w:tr w:rsidR="00582C2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712" w:type="dxa"/>
            <w:gridSpan w:val="3"/>
            <w:vMerge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ind w:left="60" w:right="6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678" w:type="dxa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旧</w:t>
            </w:r>
          </w:p>
        </w:tc>
        <w:tc>
          <w:tcPr>
            <w:tcW w:w="5198" w:type="dxa"/>
            <w:gridSpan w:val="6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</w:tr>
      <w:tr w:rsidR="00582C2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712" w:type="dxa"/>
            <w:gridSpan w:val="3"/>
            <w:vMerge w:val="restart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ind w:left="60" w:right="6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犬の所在地</w:t>
            </w:r>
          </w:p>
        </w:tc>
        <w:tc>
          <w:tcPr>
            <w:tcW w:w="678" w:type="dxa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新</w:t>
            </w:r>
          </w:p>
        </w:tc>
        <w:tc>
          <w:tcPr>
            <w:tcW w:w="5198" w:type="dxa"/>
            <w:gridSpan w:val="6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</w:tr>
      <w:tr w:rsidR="00582C2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712" w:type="dxa"/>
            <w:gridSpan w:val="3"/>
            <w:vMerge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ind w:left="60" w:right="6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678" w:type="dxa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旧</w:t>
            </w:r>
          </w:p>
        </w:tc>
        <w:tc>
          <w:tcPr>
            <w:tcW w:w="5198" w:type="dxa"/>
            <w:gridSpan w:val="6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</w:tr>
      <w:tr w:rsidR="00582C29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712" w:type="dxa"/>
            <w:gridSpan w:val="3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ind w:left="60" w:right="6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変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更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理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由、年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日</w:t>
            </w:r>
          </w:p>
        </w:tc>
        <w:tc>
          <w:tcPr>
            <w:tcW w:w="5876" w:type="dxa"/>
            <w:gridSpan w:val="7"/>
            <w:vAlign w:val="center"/>
          </w:tcPr>
          <w:p w:rsidR="00582C29" w:rsidRDefault="00582C29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月　　日</w:t>
            </w:r>
          </w:p>
        </w:tc>
      </w:tr>
    </w:tbl>
    <w:p w:rsidR="00582C29" w:rsidRDefault="00582C29">
      <w:pPr>
        <w:wordWrap w:val="0"/>
        <w:autoSpaceDE w:val="0"/>
        <w:autoSpaceDN w:val="0"/>
        <w:spacing w:before="199"/>
        <w:textAlignment w:val="center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>注</w:t>
      </w:r>
      <w:r>
        <w:rPr>
          <w:rFonts w:ascii="ＭＳ 明朝" w:cs="ＭＳ 明朝"/>
        </w:rPr>
        <w:t>)</w:t>
      </w:r>
    </w:p>
    <w:p w:rsidR="00582C29" w:rsidRDefault="00582C29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１　該当する文字を○で囲むこと。</w:t>
      </w:r>
    </w:p>
    <w:p w:rsidR="00582C29" w:rsidRDefault="00582C29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２　性別は、♂又は♀のいずれかを○で囲むこと。</w:t>
      </w:r>
    </w:p>
    <w:sectPr w:rsidR="00582C29">
      <w:headerReference w:type="default" r:id="rId7"/>
      <w:footerReference w:type="default" r:id="rId8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D31" w:rsidRDefault="00E60D3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60D31" w:rsidRDefault="00E60D3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C29" w:rsidRDefault="00582C29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D31" w:rsidRDefault="00E60D3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60D31" w:rsidRDefault="00E60D3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C29" w:rsidRDefault="00582C29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B1"/>
    <w:rsid w:val="002B065B"/>
    <w:rsid w:val="00582C29"/>
    <w:rsid w:val="005C58EA"/>
    <w:rsid w:val="009A24B1"/>
    <w:rsid w:val="00E6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A7D244-BE16-45E6-9F5F-5C26A9D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  <w:style w:type="paragraph" w:styleId="af9">
    <w:name w:val="Closing"/>
    <w:basedOn w:val="a"/>
    <w:next w:val="a"/>
    <w:link w:val="afa"/>
    <w:uiPriority w:val="99"/>
    <w:pPr>
      <w:jc w:val="right"/>
    </w:pPr>
  </w:style>
  <w:style w:type="character" w:customStyle="1" w:styleId="afa">
    <w:name w:val="結語 (文字)"/>
    <w:basedOn w:val="a0"/>
    <w:link w:val="af9"/>
    <w:uiPriority w:val="99"/>
    <w:semiHidden/>
    <w:rPr>
      <w:rFonts w:cs="Century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大原 久美子</cp:lastModifiedBy>
  <cp:revision>2</cp:revision>
  <cp:lastPrinted>2026-04-23T06:27:00Z</cp:lastPrinted>
  <dcterms:created xsi:type="dcterms:W3CDTF">2026-04-23T06:30:00Z</dcterms:created>
  <dcterms:modified xsi:type="dcterms:W3CDTF">2026-04-23T06:30:00Z</dcterms:modified>
</cp:coreProperties>
</file>