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EE" w:rsidRDefault="00893F46">
      <w:pPr>
        <w:rPr>
          <w:rFonts w:ascii="UD デジタル 教科書体 NK-R" w:eastAsia="UD デジタル 教科書体 NK-R"/>
        </w:rPr>
      </w:pPr>
      <w:r w:rsidRPr="00FC2488">
        <w:rPr>
          <w:rFonts w:ascii="UD デジタル 教科書体 NK-R" w:eastAsia="UD デジタル 教科書体 NK-R" w:hint="eastAsia"/>
          <w:noProof/>
          <w:sz w:val="18"/>
        </w:rPr>
        <mc:AlternateContent>
          <mc:Choice Requires="wps">
            <w:drawing>
              <wp:anchor distT="0" distB="0" distL="114300" distR="114300" simplePos="0" relativeHeight="251659264" behindDoc="0" locked="0" layoutInCell="1" allowOverlap="1">
                <wp:simplePos x="0" y="0"/>
                <wp:positionH relativeFrom="margin">
                  <wp:posOffset>4277995</wp:posOffset>
                </wp:positionH>
                <wp:positionV relativeFrom="paragraph">
                  <wp:posOffset>-226695</wp:posOffset>
                </wp:positionV>
                <wp:extent cx="1442520" cy="1440720"/>
                <wp:effectExtent l="0" t="0" r="24765" b="26670"/>
                <wp:wrapNone/>
                <wp:docPr id="1" name="楕円 1"/>
                <wp:cNvGraphicFramePr/>
                <a:graphic xmlns:a="http://schemas.openxmlformats.org/drawingml/2006/main">
                  <a:graphicData uri="http://schemas.microsoft.com/office/word/2010/wordprocessingShape">
                    <wps:wsp>
                      <wps:cNvSpPr/>
                      <wps:spPr>
                        <a:xfrm>
                          <a:off x="0" y="0"/>
                          <a:ext cx="1442520" cy="1440720"/>
                        </a:xfrm>
                        <a:prstGeom prst="ellipse">
                          <a:avLst/>
                        </a:prstGeom>
                        <a:noFill/>
                        <a:ln w="63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E9CB33" id="楕円 1" o:spid="_x0000_s1026" style="position:absolute;left:0;text-align:left;margin-left:336.85pt;margin-top:-17.85pt;width:113.6pt;height:11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" filled="f" strokecolor="#1f4d78 [1604]" strokeweight=".5pt">
                <v:stroke dashstyle="3 1" joinstyle="miter"/>
                <w10:wrap anchorx="margin"/>
              </v:oval>
            </w:pict>
          </mc:Fallback>
        </mc:AlternateContent>
      </w:r>
      <w:r w:rsidRPr="00FC2488">
        <w:rPr>
          <w:rFonts w:ascii="UD デジタル 教科書体 NK-R" w:eastAsia="UD デジタル 教科書体 NK-R"/>
          <w:noProof/>
          <w:sz w:val="18"/>
        </w:rPr>
        <mc:AlternateContent>
          <mc:Choice Requires="wps">
            <w:drawing>
              <wp:anchor distT="45720" distB="45720" distL="114300" distR="114300" simplePos="0" relativeHeight="251661312" behindDoc="0" locked="0" layoutInCell="1" allowOverlap="1">
                <wp:simplePos x="0" y="0"/>
                <wp:positionH relativeFrom="column">
                  <wp:posOffset>4692015</wp:posOffset>
                </wp:positionH>
                <wp:positionV relativeFrom="paragraph">
                  <wp:posOffset>0</wp:posOffset>
                </wp:positionV>
                <wp:extent cx="714375" cy="2857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noFill/>
                        <a:ln w="9525">
                          <a:noFill/>
                          <a:miter lim="800000"/>
                          <a:headEnd/>
                          <a:tailEnd/>
                        </a:ln>
                      </wps:spPr>
                      <wps:txbx>
                        <w:txbxContent>
                          <w:p w:rsidR="00C5040B" w:rsidRPr="00C5040B" w:rsidRDefault="00C5040B">
                            <w:pPr>
                              <w:rPr>
                                <w:rFonts w:ascii="UD デジタル 教科書体 NK-R" w:eastAsia="UD デジタル 教科書体 NK-R"/>
                              </w:rPr>
                            </w:pPr>
                            <w:r w:rsidRPr="00C5040B">
                              <w:rPr>
                                <w:rFonts w:ascii="UD デジタル 教科書体 NK-R" w:eastAsia="UD デジタル 教科書体 NK-R" w:hint="eastAsia"/>
                              </w:rPr>
                              <w:t>受付日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9.45pt;margin-top:0;width:56.2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" filled="f" stroked="f">
                <v:textbox>
                  <w:txbxContent>
                    <w:p w:rsidR="00C5040B" w:rsidRPr="00C5040B" w:rsidRDefault="00C5040B">
                      <w:pPr>
                        <w:rPr>
                          <w:rFonts w:ascii="UD デジタル 教科書体 NK-R" w:eastAsia="UD デジタル 教科書体 NK-R" w:hint="eastAsia"/>
                        </w:rPr>
                      </w:pPr>
                      <w:r w:rsidRPr="00C5040B">
                        <w:rPr>
                          <w:rFonts w:ascii="UD デジタル 教科書体 NK-R" w:eastAsia="UD デジタル 教科書体 NK-R" w:hint="eastAsia"/>
                        </w:rPr>
                        <w:t>受付日</w:t>
                      </w:r>
                    </w:p>
                  </w:txbxContent>
                </v:textbox>
                <w10:wrap type="square"/>
              </v:shape>
            </w:pict>
          </mc:Fallback>
        </mc:AlternateContent>
      </w:r>
      <w:r w:rsidR="00C5040B" w:rsidRPr="00FC2488">
        <w:rPr>
          <w:rFonts w:ascii="UD デジタル 教科書体 NK-R" w:eastAsia="UD デジタル 教科書体 NK-R" w:hint="eastAsia"/>
          <w:sz w:val="18"/>
        </w:rPr>
        <w:t>（錦江町教育委員会→連携金融機関（写））</w:t>
      </w:r>
    </w:p>
    <w:p w:rsidR="00C5040B" w:rsidRDefault="00C5040B">
      <w:pPr>
        <w:rPr>
          <w:rFonts w:ascii="UD デジタル 教科書体 NK-R" w:eastAsia="UD デジタル 教科書体 NK-R"/>
        </w:rPr>
      </w:pPr>
    </w:p>
    <w:p w:rsidR="00C5040B" w:rsidRDefault="00C5040B">
      <w:pPr>
        <w:rPr>
          <w:rFonts w:ascii="UD デジタル 教科書体 NK-R" w:eastAsia="UD デジタル 教科書体 NK-R"/>
        </w:rPr>
      </w:pPr>
    </w:p>
    <w:p w:rsidR="00C5040B" w:rsidRDefault="00C5040B">
      <w:pPr>
        <w:rPr>
          <w:rFonts w:ascii="UD デジタル 教科書体 NK-R" w:eastAsia="UD デジタル 教科書体 NK-R"/>
        </w:rPr>
      </w:pPr>
    </w:p>
    <w:p w:rsidR="00893F46" w:rsidRDefault="00893F46">
      <w:pPr>
        <w:rPr>
          <w:rFonts w:ascii="UD デジタル 教科書体 NK-R" w:eastAsia="UD デジタル 教科書体 NK-R"/>
        </w:rPr>
      </w:pPr>
    </w:p>
    <w:p w:rsidR="00893F46" w:rsidRDefault="00893F46">
      <w:pPr>
        <w:rPr>
          <w:rFonts w:ascii="UD デジタル 教科書体 NK-R" w:eastAsia="UD デジタル 教科書体 NK-R"/>
        </w:rPr>
      </w:pPr>
    </w:p>
    <w:p w:rsidR="00C5040B" w:rsidRDefault="00C5040B">
      <w:pPr>
        <w:rPr>
          <w:rFonts w:ascii="UD デジタル 教科書体 NK-R" w:eastAsia="UD デジタル 教科書体 NK-R"/>
        </w:rPr>
      </w:pPr>
    </w:p>
    <w:p w:rsidR="00C5040B" w:rsidRPr="00C5040B" w:rsidRDefault="00C5040B" w:rsidP="00C5040B">
      <w:pPr>
        <w:jc w:val="center"/>
        <w:rPr>
          <w:rFonts w:ascii="UD デジタル 教科書体 NK-R" w:eastAsia="UD デジタル 教科書体 NK-R"/>
          <w:sz w:val="22"/>
        </w:rPr>
      </w:pPr>
      <w:r w:rsidRPr="00C5040B">
        <w:rPr>
          <w:rFonts w:ascii="UD デジタル 教科書体 NK-R" w:eastAsia="UD デジタル 教科書体 NK-R" w:hint="eastAsia"/>
          <w:sz w:val="22"/>
        </w:rPr>
        <w:t>錦江町でんしろう奨学金制度受付確認書</w:t>
      </w:r>
    </w:p>
    <w:p w:rsidR="00C5040B" w:rsidRPr="00C5040B" w:rsidRDefault="00C5040B" w:rsidP="00C5040B">
      <w:pPr>
        <w:jc w:val="center"/>
        <w:rPr>
          <w:rFonts w:ascii="UD デジタル 教科書体 NK-R" w:eastAsia="UD デジタル 教科書体 NK-R"/>
          <w:sz w:val="22"/>
        </w:rPr>
      </w:pPr>
      <w:bookmarkStart w:id="0" w:name="_GoBack"/>
      <w:bookmarkEnd w:id="0"/>
    </w:p>
    <w:p w:rsidR="00C5040B" w:rsidRPr="00C5040B" w:rsidRDefault="00C5040B" w:rsidP="00C5040B">
      <w:pPr>
        <w:jc w:val="left"/>
        <w:rPr>
          <w:rFonts w:ascii="UD デジタル 教科書体 NK-R" w:eastAsia="UD デジタル 教科書体 NK-R"/>
          <w:sz w:val="22"/>
        </w:rPr>
      </w:pPr>
      <w:r w:rsidRPr="00C5040B">
        <w:rPr>
          <w:rFonts w:ascii="UD デジタル 教科書体 NK-R" w:eastAsia="UD デジタル 教科書体 NK-R" w:hint="eastAsia"/>
          <w:sz w:val="22"/>
        </w:rPr>
        <w:t xml:space="preserve">　　私は、でんしろう奨学金制度の提携金融機関で「でんしろう奨学ローン」を利用する場合は、錦江町でんしろう奨学金償還補助金交付要綱を遵守いたしますので、ここに申請します。</w:t>
      </w:r>
    </w:p>
    <w:p w:rsidR="00C5040B" w:rsidRPr="00C5040B" w:rsidRDefault="00C5040B" w:rsidP="00C5040B">
      <w:pPr>
        <w:jc w:val="left"/>
        <w:rPr>
          <w:rFonts w:ascii="UD デジタル 教科書体 NK-R" w:eastAsia="UD デジタル 教科書体 NK-R"/>
          <w:sz w:val="22"/>
        </w:rPr>
      </w:pPr>
    </w:p>
    <w:p w:rsidR="00C5040B" w:rsidRPr="00C5040B" w:rsidRDefault="00C5040B" w:rsidP="00C5040B">
      <w:pPr>
        <w:jc w:val="left"/>
        <w:rPr>
          <w:rFonts w:ascii="UD デジタル 教科書体 NK-R" w:eastAsia="UD デジタル 教科書体 NK-R"/>
          <w:sz w:val="22"/>
        </w:rPr>
      </w:pPr>
    </w:p>
    <w:p w:rsidR="00C5040B" w:rsidRPr="00893F46" w:rsidRDefault="00C5040B" w:rsidP="00C5040B">
      <w:pPr>
        <w:jc w:val="left"/>
        <w:rPr>
          <w:rFonts w:ascii="UD デジタル 教科書体 NK-R" w:eastAsia="UD デジタル 教科書体 NK-R"/>
          <w:sz w:val="22"/>
        </w:rPr>
      </w:pPr>
      <w:r w:rsidRPr="00C5040B">
        <w:rPr>
          <w:rFonts w:ascii="UD デジタル 教科書体 NK-R" w:eastAsia="UD デジタル 教科書体 NK-R" w:hint="eastAsia"/>
          <w:sz w:val="22"/>
        </w:rPr>
        <w:t xml:space="preserve">　令和　　　</w:t>
      </w:r>
      <w:r w:rsidR="006270F7">
        <w:rPr>
          <w:rFonts w:ascii="UD デジタル 教科書体 NK-R" w:eastAsia="UD デジタル 教科書体 NK-R" w:hint="eastAsia"/>
          <w:sz w:val="22"/>
        </w:rPr>
        <w:t xml:space="preserve">　</w:t>
      </w:r>
      <w:r w:rsidRPr="00C5040B">
        <w:rPr>
          <w:rFonts w:ascii="UD デジタル 教科書体 NK-R" w:eastAsia="UD デジタル 教科書体 NK-R" w:hint="eastAsia"/>
          <w:sz w:val="22"/>
        </w:rPr>
        <w:t xml:space="preserve">年　　　</w:t>
      </w:r>
      <w:r w:rsidR="006270F7">
        <w:rPr>
          <w:rFonts w:ascii="UD デジタル 教科書体 NK-R" w:eastAsia="UD デジタル 教科書体 NK-R" w:hint="eastAsia"/>
          <w:sz w:val="22"/>
        </w:rPr>
        <w:t xml:space="preserve">　</w:t>
      </w:r>
      <w:r w:rsidRPr="00C5040B">
        <w:rPr>
          <w:rFonts w:ascii="UD デジタル 教科書体 NK-R" w:eastAsia="UD デジタル 教科書体 NK-R" w:hint="eastAsia"/>
          <w:sz w:val="22"/>
        </w:rPr>
        <w:t xml:space="preserve">月　　　</w:t>
      </w:r>
      <w:r w:rsidR="006270F7">
        <w:rPr>
          <w:rFonts w:ascii="UD デジタル 教科書体 NK-R" w:eastAsia="UD デジタル 教科書体 NK-R" w:hint="eastAsia"/>
          <w:sz w:val="22"/>
        </w:rPr>
        <w:t xml:space="preserve">　</w:t>
      </w:r>
      <w:r w:rsidRPr="00C5040B">
        <w:rPr>
          <w:rFonts w:ascii="UD デジタル 教科書体 NK-R" w:eastAsia="UD デジタル 教科書体 NK-R" w:hint="eastAsia"/>
          <w:sz w:val="22"/>
        </w:rPr>
        <w:t>日</w:t>
      </w:r>
    </w:p>
    <w:p w:rsidR="00C5040B" w:rsidRDefault="00C5040B" w:rsidP="00C5040B">
      <w:pPr>
        <w:jc w:val="left"/>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893F46">
        <w:rPr>
          <w:rFonts w:ascii="UD デジタル 教科書体 NK-R" w:eastAsia="UD デジタル 教科書体 NK-R" w:hint="eastAsia"/>
          <w:sz w:val="24"/>
        </w:rPr>
        <w:t>申請者（保護者）</w:t>
      </w:r>
    </w:p>
    <w:p w:rsidR="00893F46" w:rsidRPr="006270F7" w:rsidRDefault="00893F46" w:rsidP="00C5040B">
      <w:pPr>
        <w:jc w:val="left"/>
        <w:rPr>
          <w:rFonts w:ascii="UD デジタル 教科書体 NK-R" w:eastAsia="UD デジタル 教科書体 NK-R"/>
          <w:sz w:val="24"/>
          <w:u w:val="dotted"/>
        </w:rPr>
      </w:pPr>
      <w:r>
        <w:rPr>
          <w:rFonts w:ascii="UD デジタル 教科書体 NK-R" w:eastAsia="UD デジタル 教科書体 NK-R" w:hint="eastAsia"/>
          <w:sz w:val="24"/>
        </w:rPr>
        <w:t xml:space="preserve">　　　　　　　　　　　　　　　　　　　　　　　　　　　　　　　　　</w:t>
      </w:r>
      <w:r w:rsidR="006270F7" w:rsidRPr="006270F7">
        <w:rPr>
          <w:rFonts w:ascii="UD デジタル 教科書体 NK-R" w:eastAsia="UD デジタル 教科書体 NK-R" w:hint="eastAsia"/>
          <w:sz w:val="24"/>
          <w:u w:val="dotted"/>
        </w:rPr>
        <w:t xml:space="preserve">住　所　錦江町　　　　　　　　　　　　　　　　　　　　　　　　　　　　　　　　　　　　</w:t>
      </w:r>
    </w:p>
    <w:p w:rsidR="00893F46" w:rsidRPr="006270F7" w:rsidRDefault="00893F46" w:rsidP="00893F46">
      <w:pPr>
        <w:jc w:val="left"/>
        <w:rPr>
          <w:rFonts w:ascii="UD デジタル 教科書体 NK-R" w:eastAsia="UD デジタル 教科書体 NK-R"/>
          <w:sz w:val="24"/>
          <w:u w:val="dotted"/>
        </w:rPr>
      </w:pPr>
      <w:r>
        <w:rPr>
          <w:rFonts w:ascii="UD デジタル 教科書体 NK-R" w:eastAsia="UD デジタル 教科書体 NK-R" w:hint="eastAsia"/>
          <w:sz w:val="24"/>
        </w:rPr>
        <w:t xml:space="preserve">　　　　　　　　　　　　　　　　　　　　　　　　　　　　　　　　　</w:t>
      </w:r>
      <w:r w:rsidRPr="006270F7">
        <w:rPr>
          <w:rFonts w:ascii="UD デジタル 教科書体 NK-R" w:eastAsia="UD デジタル 教科書体 NK-R" w:hint="eastAsia"/>
          <w:sz w:val="24"/>
          <w:u w:val="dotted"/>
        </w:rPr>
        <w:t xml:space="preserve">氏　名　　</w:t>
      </w:r>
      <w:r w:rsidR="006270F7" w:rsidRPr="006270F7">
        <w:rPr>
          <w:rFonts w:ascii="UD デジタル 教科書体 NK-R" w:eastAsia="UD デジタル 教科書体 NK-R" w:hint="eastAsia"/>
          <w:sz w:val="24"/>
          <w:u w:val="dotted"/>
        </w:rPr>
        <w:t xml:space="preserve">　　　　　　　　　　　　　　　　　　　　　　　　　　　　　　　　　　　</w:t>
      </w:r>
    </w:p>
    <w:p w:rsidR="00893F46" w:rsidRDefault="00893F46" w:rsidP="00C5040B">
      <w:pPr>
        <w:jc w:val="left"/>
        <w:rPr>
          <w:rFonts w:ascii="UD デジタル 教科書体 NK-R" w:eastAsia="UD デジタル 教科書体 NK-R"/>
          <w:sz w:val="24"/>
        </w:rPr>
      </w:pPr>
      <w:r>
        <w:rPr>
          <w:rFonts w:ascii="UD デジタル 教科書体 NK-R" w:eastAsia="UD デジタル 教科書体 NK-R" w:hint="eastAsia"/>
          <w:sz w:val="24"/>
        </w:rPr>
        <w:t xml:space="preserve">　　　　　　　　　　　　　　　　　　　　　　　　　　　　　　　対象者（奨学生）</w:t>
      </w:r>
    </w:p>
    <w:p w:rsidR="00893F46" w:rsidRPr="006270F7" w:rsidRDefault="00893F46" w:rsidP="00C5040B">
      <w:pPr>
        <w:jc w:val="left"/>
        <w:rPr>
          <w:rFonts w:ascii="UD デジタル 教科書体 NK-R" w:eastAsia="UD デジタル 教科書体 NK-R"/>
          <w:sz w:val="24"/>
          <w:u w:val="dotted"/>
        </w:rPr>
      </w:pPr>
      <w:r>
        <w:rPr>
          <w:rFonts w:ascii="UD デジタル 教科書体 NK-R" w:eastAsia="UD デジタル 教科書体 NK-R" w:hint="eastAsia"/>
          <w:sz w:val="24"/>
        </w:rPr>
        <w:t xml:space="preserve">　　　　　　　　　　　　　　　　　　　　　　　　　　　　　　　　　</w:t>
      </w:r>
      <w:r w:rsidRPr="006270F7">
        <w:rPr>
          <w:rFonts w:ascii="UD デジタル 教科書体 NK-R" w:eastAsia="UD デジタル 教科書体 NK-R" w:hint="eastAsia"/>
          <w:sz w:val="24"/>
          <w:u w:val="dotted"/>
        </w:rPr>
        <w:t xml:space="preserve">住　所　</w:t>
      </w:r>
      <w:r w:rsidR="006270F7" w:rsidRPr="006270F7">
        <w:rPr>
          <w:rFonts w:ascii="UD デジタル 教科書体 NK-R" w:eastAsia="UD デジタル 教科書体 NK-R" w:hint="eastAsia"/>
          <w:sz w:val="24"/>
          <w:u w:val="dotted"/>
        </w:rPr>
        <w:t xml:space="preserve">　　　　　　　　　　　　　　　　　　　　　　　　　　　　　　　　　　　　　</w:t>
      </w:r>
    </w:p>
    <w:p w:rsidR="00893F46" w:rsidRPr="006270F7" w:rsidRDefault="00893F46" w:rsidP="00C5040B">
      <w:pPr>
        <w:jc w:val="left"/>
        <w:rPr>
          <w:rFonts w:ascii="UD デジタル 教科書体 NK-R" w:eastAsia="UD デジタル 教科書体 NK-R"/>
          <w:sz w:val="24"/>
          <w:u w:val="dotted"/>
        </w:rPr>
      </w:pPr>
      <w:r>
        <w:rPr>
          <w:rFonts w:ascii="UD デジタル 教科書体 NK-R" w:eastAsia="UD デジタル 教科書体 NK-R" w:hint="eastAsia"/>
          <w:sz w:val="24"/>
        </w:rPr>
        <w:t xml:space="preserve">　　　　　　　　　　　　　　　　　　　　　　　　　　　　　　　　</w:t>
      </w:r>
      <w:r w:rsidRPr="006270F7">
        <w:rPr>
          <w:rFonts w:ascii="UD デジタル 教科書体 NK-R" w:eastAsia="UD デジタル 教科書体 NK-R" w:hint="eastAsia"/>
          <w:sz w:val="24"/>
          <w:u w:val="dotted"/>
        </w:rPr>
        <w:t xml:space="preserve">　氏　名　</w:t>
      </w:r>
      <w:r w:rsidR="006270F7" w:rsidRPr="006270F7">
        <w:rPr>
          <w:rFonts w:ascii="UD デジタル 教科書体 NK-R" w:eastAsia="UD デジタル 教科書体 NK-R" w:hint="eastAsia"/>
          <w:sz w:val="24"/>
          <w:u w:val="dotted"/>
        </w:rPr>
        <w:t xml:space="preserve">　　　　　　　　　　　　　　　　　　　　　　　　　　　　　　　　　　　　　</w:t>
      </w:r>
    </w:p>
    <w:p w:rsidR="00893F46" w:rsidRDefault="00893F46" w:rsidP="00C5040B">
      <w:pPr>
        <w:jc w:val="left"/>
        <w:rPr>
          <w:rFonts w:ascii="UD デジタル 教科書体 NK-R" w:eastAsia="UD デジタル 教科書体 NK-R"/>
          <w:sz w:val="24"/>
        </w:rPr>
      </w:pPr>
      <w:r>
        <w:rPr>
          <w:rFonts w:ascii="UD デジタル 教科書体 NK-R" w:eastAsia="UD デジタル 教科書体 NK-R" w:hint="eastAsia"/>
          <w:sz w:val="24"/>
        </w:rPr>
        <w:t xml:space="preserve">　　　　　　　　　　　　　　　　　　　　　　　　　　　　　　　　生年月日　　　　　　年　　　　月　　　　日生（満　　　歳）</w:t>
      </w:r>
    </w:p>
    <w:p w:rsidR="00893F46" w:rsidRDefault="00893F46" w:rsidP="00C5040B">
      <w:pPr>
        <w:jc w:val="left"/>
        <w:rPr>
          <w:rFonts w:ascii="UD デジタル 教科書体 NK-R" w:eastAsia="UD デジタル 教科書体 NK-R"/>
          <w:sz w:val="24"/>
        </w:rPr>
      </w:pPr>
      <w:r>
        <w:rPr>
          <w:rFonts w:ascii="UD デジタル 教科書体 NK-R" w:eastAsia="UD デジタル 教科書体 NK-R" w:hint="eastAsia"/>
          <w:sz w:val="24"/>
        </w:rPr>
        <w:t xml:space="preserve">　　進学・在学（　　　　　　　　年生）</w:t>
      </w:r>
    </w:p>
    <w:tbl>
      <w:tblPr>
        <w:tblStyle w:val="a3"/>
        <w:tblW w:w="0" w:type="auto"/>
        <w:tblLook w:val="04A0" w:firstRow="1" w:lastRow="0" w:firstColumn="1" w:lastColumn="0" w:noHBand="0" w:noVBand="1"/>
      </w:tblPr>
      <w:tblGrid>
        <w:gridCol w:w="4247"/>
        <w:gridCol w:w="4247"/>
      </w:tblGrid>
      <w:tr w:rsidR="00893F46" w:rsidTr="00FC2488">
        <w:trPr>
          <w:trHeight w:val="510"/>
        </w:trPr>
        <w:tc>
          <w:tcPr>
            <w:tcW w:w="4247" w:type="dxa"/>
          </w:tcPr>
          <w:p w:rsidR="00893F46" w:rsidRDefault="00893F46" w:rsidP="00893F46">
            <w:pPr>
              <w:jc w:val="right"/>
              <w:rPr>
                <w:rFonts w:ascii="UD デジタル 教科書体 NK-R" w:eastAsia="UD デジタル 教科書体 NK-R"/>
                <w:sz w:val="24"/>
              </w:rPr>
            </w:pPr>
            <w:r>
              <w:rPr>
                <w:rFonts w:ascii="UD デジタル 教科書体 NK-R" w:eastAsia="UD デジタル 教科書体 NK-R" w:hint="eastAsia"/>
                <w:sz w:val="24"/>
              </w:rPr>
              <w:t>大学院</w:t>
            </w:r>
          </w:p>
        </w:tc>
        <w:tc>
          <w:tcPr>
            <w:tcW w:w="4247" w:type="dxa"/>
          </w:tcPr>
          <w:p w:rsidR="00893F46" w:rsidRDefault="00893F46" w:rsidP="00893F46">
            <w:pPr>
              <w:jc w:val="right"/>
              <w:rPr>
                <w:rFonts w:ascii="UD デジタル 教科書体 NK-R" w:eastAsia="UD デジタル 教科書体 NK-R"/>
                <w:sz w:val="24"/>
              </w:rPr>
            </w:pPr>
            <w:r>
              <w:rPr>
                <w:rFonts w:ascii="UD デジタル 教科書体 NK-R" w:eastAsia="UD デジタル 教科書体 NK-R" w:hint="eastAsia"/>
                <w:sz w:val="24"/>
              </w:rPr>
              <w:t>専門学校</w:t>
            </w:r>
          </w:p>
        </w:tc>
      </w:tr>
      <w:tr w:rsidR="00893F46" w:rsidTr="00FC2488">
        <w:trPr>
          <w:trHeight w:val="510"/>
        </w:trPr>
        <w:tc>
          <w:tcPr>
            <w:tcW w:w="4247" w:type="dxa"/>
          </w:tcPr>
          <w:p w:rsidR="00FC2488" w:rsidRPr="00FC2488" w:rsidRDefault="00893F46" w:rsidP="00FC2488">
            <w:pPr>
              <w:jc w:val="right"/>
              <w:rPr>
                <w:rFonts w:ascii="UD デジタル 教科書体 NK-R" w:eastAsia="UD デジタル 教科書体 NK-R"/>
                <w:sz w:val="22"/>
              </w:rPr>
            </w:pPr>
            <w:r>
              <w:rPr>
                <w:rFonts w:ascii="UD デジタル 教科書体 NK-R" w:eastAsia="UD デジタル 教科書体 NK-R" w:hint="eastAsia"/>
                <w:sz w:val="24"/>
              </w:rPr>
              <w:t>大　学</w:t>
            </w:r>
          </w:p>
        </w:tc>
        <w:tc>
          <w:tcPr>
            <w:tcW w:w="4247" w:type="dxa"/>
          </w:tcPr>
          <w:p w:rsidR="00893F46" w:rsidRDefault="00893F46" w:rsidP="00893F46">
            <w:pPr>
              <w:jc w:val="right"/>
              <w:rPr>
                <w:rFonts w:ascii="UD デジタル 教科書体 NK-R" w:eastAsia="UD デジタル 教科書体 NK-R"/>
                <w:sz w:val="24"/>
              </w:rPr>
            </w:pPr>
            <w:r>
              <w:rPr>
                <w:rFonts w:ascii="UD デジタル 教科書体 NK-R" w:eastAsia="UD デジタル 教科書体 NK-R" w:hint="eastAsia"/>
                <w:sz w:val="24"/>
              </w:rPr>
              <w:t>高等学校</w:t>
            </w:r>
          </w:p>
        </w:tc>
      </w:tr>
      <w:tr w:rsidR="00893F46" w:rsidTr="00FC2488">
        <w:trPr>
          <w:trHeight w:val="510"/>
        </w:trPr>
        <w:tc>
          <w:tcPr>
            <w:tcW w:w="4247" w:type="dxa"/>
          </w:tcPr>
          <w:p w:rsidR="00893F46" w:rsidRDefault="00893F46" w:rsidP="00893F46">
            <w:pPr>
              <w:jc w:val="right"/>
              <w:rPr>
                <w:rFonts w:ascii="UD デジタル 教科書体 NK-R" w:eastAsia="UD デジタル 教科書体 NK-R"/>
                <w:sz w:val="24"/>
              </w:rPr>
            </w:pPr>
            <w:r>
              <w:rPr>
                <w:rFonts w:ascii="UD デジタル 教科書体 NK-R" w:eastAsia="UD デジタル 教科書体 NK-R" w:hint="eastAsia"/>
                <w:sz w:val="24"/>
              </w:rPr>
              <w:t>短期大学</w:t>
            </w:r>
          </w:p>
        </w:tc>
        <w:tc>
          <w:tcPr>
            <w:tcW w:w="4247" w:type="dxa"/>
          </w:tcPr>
          <w:p w:rsidR="00893F46" w:rsidRDefault="00893F46" w:rsidP="00C5040B">
            <w:pPr>
              <w:jc w:val="left"/>
              <w:rPr>
                <w:rFonts w:ascii="UD デジタル 教科書体 NK-R" w:eastAsia="UD デジタル 教科書体 NK-R"/>
                <w:sz w:val="24"/>
              </w:rPr>
            </w:pPr>
          </w:p>
        </w:tc>
      </w:tr>
    </w:tbl>
    <w:p w:rsidR="00893F46" w:rsidRPr="00C5040B" w:rsidRDefault="00893F46" w:rsidP="00C5040B">
      <w:pPr>
        <w:jc w:val="left"/>
        <w:rPr>
          <w:rFonts w:ascii="UD デジタル 教科書体 NK-R" w:eastAsia="UD デジタル 教科書体 NK-R"/>
          <w:sz w:val="24"/>
        </w:rPr>
      </w:pPr>
    </w:p>
    <w:sectPr w:rsidR="00893F46" w:rsidRPr="00C5040B" w:rsidSect="00893F46">
      <w:pgSz w:w="11906" w:h="16838"/>
      <w:pgMar w:top="1304" w:right="1531" w:bottom="136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0B"/>
    <w:rsid w:val="003740EE"/>
    <w:rsid w:val="006270F7"/>
    <w:rsid w:val="00893F46"/>
    <w:rsid w:val="00912B08"/>
    <w:rsid w:val="00C5040B"/>
    <w:rsid w:val="00EC4761"/>
    <w:rsid w:val="00FC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336E69-78B4-405D-AD43-1B22BD3E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3F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3F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寿子</dc:creator>
  <cp:keywords/>
  <dc:description/>
  <cp:lastModifiedBy>辺志切 祐希</cp:lastModifiedBy>
  <cp:revision>4</cp:revision>
  <cp:lastPrinted>2023-03-17T01:53:00Z</cp:lastPrinted>
  <dcterms:created xsi:type="dcterms:W3CDTF">2023-02-23T00:47:00Z</dcterms:created>
  <dcterms:modified xsi:type="dcterms:W3CDTF">2024-10-07T06:44:00Z</dcterms:modified>
</cp:coreProperties>
</file>